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C31E4F" w:rsidRPr="00BB1D06" w:rsidRDefault="000C0AE4">
      <w:pPr>
        <w:spacing w:line="240" w:lineRule="auto"/>
        <w:rPr>
          <w:sz w:val="24"/>
          <w:szCs w:val="24"/>
          <w:highlight w:val="lightGray"/>
        </w:rPr>
      </w:pPr>
      <w:r w:rsidRPr="000C0AE4">
        <w:rPr>
          <w:b/>
          <w:sz w:val="24"/>
          <w:szCs w:val="24"/>
        </w:rPr>
        <w:t>№ 9П60088 - 1 от «26» октября 2018г.  на определение лучших условий на модернизацию башенной испарительной градирни энергоблока №5 с установкой тамбура для нужд филиала «Яйвинская ГРЭС» ПАО «ЮНИПРО».</w:t>
      </w: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Default="00BB1D06">
      <w:pPr>
        <w:spacing w:line="240" w:lineRule="auto"/>
        <w:rPr>
          <w:sz w:val="24"/>
          <w:szCs w:val="24"/>
          <w:highlight w:val="lightGray"/>
        </w:rPr>
      </w:pPr>
    </w:p>
    <w:p w:rsidR="000C0AE4" w:rsidRDefault="000C0AE4">
      <w:pPr>
        <w:spacing w:line="240" w:lineRule="auto"/>
        <w:rPr>
          <w:sz w:val="24"/>
          <w:szCs w:val="24"/>
          <w:highlight w:val="lightGray"/>
        </w:rPr>
      </w:pPr>
    </w:p>
    <w:p w:rsidR="000C0AE4" w:rsidRDefault="000C0AE4">
      <w:pPr>
        <w:spacing w:line="240" w:lineRule="auto"/>
        <w:rPr>
          <w:sz w:val="24"/>
          <w:szCs w:val="24"/>
          <w:highlight w:val="lightGray"/>
        </w:rPr>
      </w:pPr>
    </w:p>
    <w:p w:rsidR="000C0AE4" w:rsidRPr="00BB1D06" w:rsidRDefault="000C0AE4">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AE2076">
        <w:rPr>
          <w:sz w:val="24"/>
          <w:szCs w:val="24"/>
        </w:rPr>
        <w:t>8</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E6103D">
          <w:rPr>
            <w:webHidden/>
            <w:sz w:val="24"/>
            <w:szCs w:val="24"/>
          </w:rPr>
          <w:t>3</w:t>
        </w:r>
        <w:r w:rsidR="001F2C0F" w:rsidRPr="00BB1D06">
          <w:rPr>
            <w:webHidden/>
            <w:sz w:val="24"/>
            <w:szCs w:val="24"/>
          </w:rPr>
          <w:fldChar w:fldCharType="end"/>
        </w:r>
      </w:hyperlink>
    </w:p>
    <w:p w:rsidR="001F2C0F" w:rsidRPr="00BB1D06" w:rsidRDefault="00BE4858">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E6103D">
          <w:rPr>
            <w:webHidden/>
            <w:sz w:val="24"/>
            <w:szCs w:val="24"/>
          </w:rPr>
          <w:t>7</w:t>
        </w:r>
        <w:r w:rsidR="001F2C0F" w:rsidRPr="00BB1D06">
          <w:rPr>
            <w:webHidden/>
            <w:sz w:val="24"/>
            <w:szCs w:val="24"/>
          </w:rPr>
          <w:fldChar w:fldCharType="end"/>
        </w:r>
      </w:hyperlink>
    </w:p>
    <w:p w:rsidR="001F2C0F" w:rsidRPr="00BB1D06" w:rsidRDefault="00BE4858"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E6103D">
          <w:rPr>
            <w:webHidden/>
          </w:rPr>
          <w:t>7</w:t>
        </w:r>
        <w:r w:rsidR="001F2C0F" w:rsidRPr="00BB1D06">
          <w:rPr>
            <w:webHidden/>
          </w:rPr>
          <w:fldChar w:fldCharType="end"/>
        </w:r>
      </w:hyperlink>
    </w:p>
    <w:p w:rsidR="001F2C0F" w:rsidRPr="00BB1D06" w:rsidRDefault="00BE4858"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E6103D">
          <w:rPr>
            <w:webHidden/>
          </w:rPr>
          <w:t>10</w:t>
        </w:r>
        <w:r w:rsidR="001F2C0F" w:rsidRPr="00BB1D06">
          <w:rPr>
            <w:webHidden/>
          </w:rPr>
          <w:fldChar w:fldCharType="end"/>
        </w:r>
      </w:hyperlink>
    </w:p>
    <w:p w:rsidR="001F2C0F" w:rsidRPr="00BB1D06" w:rsidRDefault="00BE4858"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E6103D">
          <w:rPr>
            <w:webHidden/>
          </w:rPr>
          <w:t>13</w:t>
        </w:r>
        <w:r w:rsidR="001F2C0F" w:rsidRPr="00BB1D06">
          <w:rPr>
            <w:webHidden/>
          </w:rPr>
          <w:fldChar w:fldCharType="end"/>
        </w:r>
      </w:hyperlink>
    </w:p>
    <w:p w:rsidR="001F2C0F" w:rsidRPr="00BB1D06" w:rsidRDefault="00BE4858"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E6103D">
          <w:rPr>
            <w:webHidden/>
          </w:rPr>
          <w:t>15</w:t>
        </w:r>
        <w:r w:rsidR="001F2C0F" w:rsidRPr="00BB1D06">
          <w:rPr>
            <w:webHidden/>
          </w:rPr>
          <w:fldChar w:fldCharType="end"/>
        </w:r>
      </w:hyperlink>
    </w:p>
    <w:p w:rsidR="001F2C0F" w:rsidRPr="00BB1D06" w:rsidRDefault="00BE4858"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E6103D">
          <w:rPr>
            <w:webHidden/>
          </w:rPr>
          <w:t>17</w:t>
        </w:r>
        <w:r w:rsidR="001F2C0F" w:rsidRPr="00BB1D06">
          <w:rPr>
            <w:webHidden/>
          </w:rPr>
          <w:fldChar w:fldCharType="end"/>
        </w:r>
      </w:hyperlink>
    </w:p>
    <w:p w:rsidR="001F2C0F" w:rsidRPr="00BB1D06" w:rsidRDefault="00BE4858"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E6103D">
          <w:rPr>
            <w:webHidden/>
          </w:rPr>
          <w:t>20</w:t>
        </w:r>
        <w:r w:rsidR="001F2C0F" w:rsidRPr="00BB1D06">
          <w:rPr>
            <w:webHidden/>
          </w:rPr>
          <w:fldChar w:fldCharType="end"/>
        </w:r>
      </w:hyperlink>
    </w:p>
    <w:p w:rsidR="001F2C0F" w:rsidRPr="00BB1D06" w:rsidRDefault="00BE4858"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E6103D">
          <w:rPr>
            <w:webHidden/>
          </w:rPr>
          <w:t>22</w:t>
        </w:r>
        <w:r w:rsidR="001F2C0F" w:rsidRPr="00BB1D06">
          <w:rPr>
            <w:webHidden/>
          </w:rPr>
          <w:fldChar w:fldCharType="end"/>
        </w:r>
      </w:hyperlink>
    </w:p>
    <w:p w:rsidR="001F2C0F" w:rsidRPr="00BB1D06" w:rsidRDefault="00BE4858"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E6103D">
          <w:rPr>
            <w:webHidden/>
          </w:rPr>
          <w:t>24</w:t>
        </w:r>
        <w:r w:rsidR="001F2C0F" w:rsidRPr="00BB1D06">
          <w:rPr>
            <w:webHidden/>
          </w:rPr>
          <w:fldChar w:fldCharType="end"/>
        </w:r>
      </w:hyperlink>
    </w:p>
    <w:p w:rsidR="001F2C0F" w:rsidRPr="00BB1D06" w:rsidRDefault="00BE4858"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E6103D">
          <w:rPr>
            <w:webHidden/>
          </w:rPr>
          <w:t>26</w:t>
        </w:r>
        <w:r w:rsidR="001F2C0F" w:rsidRPr="00BB1D06">
          <w:rPr>
            <w:webHidden/>
          </w:rPr>
          <w:fldChar w:fldCharType="end"/>
        </w:r>
      </w:hyperlink>
    </w:p>
    <w:p w:rsidR="00AC118E" w:rsidRPr="00BB1D06" w:rsidRDefault="00BE4858"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E6103D">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BE4858">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E6103D">
          <w:rPr>
            <w:webHidden/>
            <w:sz w:val="24"/>
            <w:szCs w:val="24"/>
          </w:rPr>
          <w:t>31</w:t>
        </w:r>
        <w:r w:rsidR="001F2C0F" w:rsidRPr="00BB1D06">
          <w:rPr>
            <w:webHidden/>
            <w:sz w:val="24"/>
            <w:szCs w:val="24"/>
          </w:rPr>
          <w:fldChar w:fldCharType="end"/>
        </w:r>
      </w:hyperlink>
    </w:p>
    <w:p w:rsidR="001F2C0F" w:rsidRPr="00BB1D06" w:rsidRDefault="00BE4858">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E6103D">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000C0AE4" w:rsidRPr="000C0AE4">
        <w:rPr>
          <w:color w:val="000000"/>
          <w:sz w:val="24"/>
          <w:szCs w:val="24"/>
        </w:rPr>
        <w:t>№ 9П60088 - 1 от «26» октября 2018г.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0C0AE4" w:rsidP="000C0AE4">
            <w:pPr>
              <w:autoSpaceDE w:val="0"/>
              <w:autoSpaceDN w:val="0"/>
              <w:adjustRightInd w:val="0"/>
              <w:spacing w:line="276" w:lineRule="auto"/>
              <w:ind w:right="-72" w:firstLine="0"/>
              <w:jc w:val="left"/>
              <w:rPr>
                <w:bCs/>
                <w:sz w:val="24"/>
                <w:szCs w:val="24"/>
              </w:rPr>
            </w:pPr>
            <w:r>
              <w:rPr>
                <w:bCs/>
                <w:sz w:val="24"/>
                <w:szCs w:val="24"/>
              </w:rPr>
              <w:t>М</w:t>
            </w:r>
            <w:r w:rsidRPr="000C0AE4">
              <w:rPr>
                <w:bCs/>
                <w:sz w:val="24"/>
                <w:szCs w:val="24"/>
              </w:rPr>
              <w:t>одернизаци</w:t>
            </w:r>
            <w:r>
              <w:rPr>
                <w:bCs/>
                <w:sz w:val="24"/>
                <w:szCs w:val="24"/>
              </w:rPr>
              <w:t>я</w:t>
            </w:r>
            <w:r w:rsidRPr="000C0AE4">
              <w:rPr>
                <w:bCs/>
                <w:sz w:val="24"/>
                <w:szCs w:val="24"/>
              </w:rPr>
              <w:t xml:space="preserve"> башенной испарительной градирни энергоблока №5 с установкой тамбура для нужд филиала «Яйвинская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0C0AE4" w:rsidRDefault="000C0AE4" w:rsidP="000C0AE4">
            <w:pPr>
              <w:pStyle w:val="a8"/>
              <w:numPr>
                <w:ilvl w:val="0"/>
                <w:numId w:val="0"/>
              </w:numPr>
              <w:tabs>
                <w:tab w:val="left" w:pos="1418"/>
              </w:tabs>
              <w:spacing w:line="240" w:lineRule="auto"/>
              <w:rPr>
                <w:sz w:val="24"/>
                <w:szCs w:val="24"/>
                <w:lang w:eastAsia="en-US"/>
              </w:rPr>
            </w:pPr>
            <w:r w:rsidRPr="000C0AE4">
              <w:rPr>
                <w:sz w:val="24"/>
                <w:szCs w:val="24"/>
                <w:lang w:eastAsia="en-US"/>
              </w:rPr>
              <w:t>Филиал «Яйвин</w:t>
            </w:r>
            <w:r>
              <w:rPr>
                <w:sz w:val="24"/>
                <w:szCs w:val="24"/>
                <w:lang w:eastAsia="en-US"/>
              </w:rPr>
              <w:t xml:space="preserve">ская ГРЭС» ПАО «Юнипро» 618340, </w:t>
            </w:r>
            <w:r w:rsidRPr="000C0AE4">
              <w:rPr>
                <w:sz w:val="24"/>
                <w:szCs w:val="24"/>
                <w:lang w:eastAsia="en-US"/>
              </w:rPr>
              <w:t xml:space="preserve">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0C0AE4">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0C0AE4">
              <w:rPr>
                <w:sz w:val="24"/>
                <w:szCs w:val="24"/>
                <w:lang w:eastAsia="en-US"/>
              </w:rPr>
              <w:t>26</w:t>
            </w:r>
            <w:r w:rsidRPr="00BB1D06">
              <w:rPr>
                <w:sz w:val="24"/>
                <w:szCs w:val="24"/>
                <w:lang w:eastAsia="en-US"/>
              </w:rPr>
              <w:t>.</w:t>
            </w:r>
            <w:r w:rsidR="00320093">
              <w:rPr>
                <w:sz w:val="24"/>
                <w:szCs w:val="24"/>
                <w:lang w:eastAsia="en-US"/>
              </w:rPr>
              <w:t>10</w:t>
            </w:r>
            <w:r w:rsidRPr="00BB1D06">
              <w:rPr>
                <w:sz w:val="24"/>
                <w:szCs w:val="24"/>
                <w:lang w:eastAsia="en-US"/>
              </w:rPr>
              <w:t>.20</w:t>
            </w:r>
            <w:r w:rsidR="00D92B0A" w:rsidRPr="00BB1D06">
              <w:rPr>
                <w:sz w:val="24"/>
                <w:szCs w:val="24"/>
                <w:lang w:eastAsia="en-US"/>
              </w:rPr>
              <w:t>1</w:t>
            </w:r>
            <w:r w:rsidR="00AE2076">
              <w:rPr>
                <w:sz w:val="24"/>
                <w:szCs w:val="24"/>
                <w:lang w:eastAsia="en-US"/>
              </w:rPr>
              <w:t>8</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0C0AE4">
              <w:rPr>
                <w:sz w:val="24"/>
                <w:szCs w:val="24"/>
                <w:lang w:eastAsia="en-US"/>
              </w:rPr>
              <w:t>15</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0C0AE4">
              <w:rPr>
                <w:sz w:val="24"/>
                <w:szCs w:val="24"/>
                <w:lang w:eastAsia="en-US"/>
              </w:rPr>
              <w:t>20</w:t>
            </w:r>
            <w:r w:rsidRPr="00BB1D06">
              <w:rPr>
                <w:sz w:val="24"/>
                <w:szCs w:val="24"/>
                <w:lang w:eastAsia="en-US"/>
              </w:rPr>
              <w:t>.</w:t>
            </w:r>
            <w:r w:rsidR="000C0AE4">
              <w:rPr>
                <w:sz w:val="24"/>
                <w:szCs w:val="24"/>
                <w:lang w:eastAsia="en-US"/>
              </w:rPr>
              <w:t>11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AE2076">
              <w:rPr>
                <w:sz w:val="24"/>
                <w:szCs w:val="24"/>
                <w:lang w:eastAsia="en-US"/>
              </w:rPr>
              <w:t>8</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320093" w:rsidP="0070246B">
            <w:pPr>
              <w:tabs>
                <w:tab w:val="left" w:pos="0"/>
                <w:tab w:val="left" w:pos="5657"/>
              </w:tabs>
              <w:spacing w:line="276" w:lineRule="auto"/>
              <w:ind w:left="540" w:right="153" w:hanging="540"/>
              <w:jc w:val="left"/>
              <w:rPr>
                <w:sz w:val="24"/>
                <w:szCs w:val="24"/>
              </w:rPr>
            </w:pPr>
            <w:r>
              <w:rPr>
                <w:sz w:val="24"/>
                <w:szCs w:val="24"/>
              </w:rPr>
              <w:t>В соответствии с Техническими Требованиями.</w:t>
            </w:r>
            <w:r w:rsidR="001E38E7">
              <w:rPr>
                <w:sz w:val="24"/>
                <w:szCs w:val="24"/>
              </w:rPr>
              <w:t xml:space="preserve"> </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 xml:space="preserve">Место </w:t>
            </w:r>
            <w:r w:rsidR="000C0AE4">
              <w:rPr>
                <w:b/>
                <w:bCs/>
                <w:sz w:val="24"/>
                <w:szCs w:val="24"/>
              </w:rPr>
              <w:t>оказания услуг</w:t>
            </w:r>
            <w:r w:rsidRPr="00BB1D06">
              <w:rPr>
                <w:b/>
                <w:bCs/>
                <w:sz w:val="24"/>
                <w:szCs w:val="24"/>
              </w:rPr>
              <w:t>:</w:t>
            </w:r>
            <w:r w:rsidRPr="00BB1D06">
              <w:rPr>
                <w:bCs/>
                <w:sz w:val="24"/>
                <w:szCs w:val="24"/>
              </w:rPr>
              <w:t xml:space="preserve"> </w:t>
            </w:r>
          </w:p>
          <w:p w:rsidR="0070246B" w:rsidRPr="00BB1D06" w:rsidRDefault="000C0AE4" w:rsidP="00320093">
            <w:pPr>
              <w:tabs>
                <w:tab w:val="left" w:pos="0"/>
              </w:tabs>
              <w:autoSpaceDE w:val="0"/>
              <w:autoSpaceDN w:val="0"/>
              <w:adjustRightInd w:val="0"/>
              <w:spacing w:line="276" w:lineRule="auto"/>
              <w:ind w:firstLine="0"/>
              <w:rPr>
                <w:sz w:val="24"/>
                <w:szCs w:val="24"/>
                <w:lang w:eastAsia="en-US"/>
              </w:rPr>
            </w:pPr>
            <w:r w:rsidRPr="000C0AE4">
              <w:rPr>
                <w:sz w:val="24"/>
                <w:szCs w:val="24"/>
                <w:lang w:eastAsia="en-US"/>
              </w:rPr>
              <w:t xml:space="preserve">Филиал «Яйвинская ГРЭС» ПАО «Юнипро» 618340, 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C0AE4" w:rsidP="0085212B">
            <w:pPr>
              <w:pStyle w:val="afffa"/>
              <w:tabs>
                <w:tab w:val="left" w:pos="0"/>
              </w:tabs>
              <w:spacing w:line="276" w:lineRule="auto"/>
              <w:ind w:left="0" w:right="-11"/>
              <w:contextualSpacing/>
              <w:jc w:val="both"/>
            </w:pPr>
            <w:r w:rsidRPr="000C0AE4">
              <w:t xml:space="preserve">Оплата по Договору производится Заказчиком на расчетный счет Подрядчика в течение 80 (Восьмидесяти) календарных дней с момента дня подписания Сторонами Справки о стоимости </w:t>
            </w:r>
            <w:r w:rsidRPr="000C0AE4">
              <w:lastRenderedPageBreak/>
              <w:t>выполненных работ и затрат по форме № КС-3 (Приложений № 11 к Договору), Акта сдачи-приемке выполненных работ по форме № КС-2 (Приложений № 10 к Договору),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6.4-6.7, 6.9 Договора.</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0C0AE4" w:rsidP="000C0AE4">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BB1D06">
              <w:rPr>
                <w:sz w:val="24"/>
                <w:szCs w:val="24"/>
              </w:rPr>
              <w:t xml:space="preserve"> (</w:t>
            </w:r>
            <w:r>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соответствия, лицензий и </w:t>
            </w:r>
            <w:r w:rsidRPr="00BB1D06">
              <w:lastRenderedPageBreak/>
              <w:t>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 xml:space="preserve">В случае принятия решения о заключении договора с </w:t>
            </w:r>
            <w:r>
              <w:rPr>
                <w:sz w:val="24"/>
                <w:szCs w:val="24"/>
              </w:rPr>
              <w:lastRenderedPageBreak/>
              <w:t>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E6103D" w:rsidRPr="00BB1D06">
        <w:rPr>
          <w:color w:val="000000"/>
          <w:sz w:val="24"/>
          <w:szCs w:val="24"/>
        </w:rPr>
        <w:t>График поставки товара  (форма</w:t>
      </w:r>
      <w:r w:rsidR="00E6103D"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E6103D" w:rsidRPr="00E6103D">
        <w:rPr>
          <w:color w:val="000000"/>
          <w:sz w:val="24"/>
          <w:szCs w:val="24"/>
        </w:rPr>
        <w:t>Анкета Участника (форма 5</w:t>
      </w:r>
      <w:r w:rsidR="00E6103D" w:rsidRPr="00E6103D">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E6103D" w:rsidRPr="00E6103D">
        <w:rPr>
          <w:color w:val="000000"/>
          <w:sz w:val="24"/>
          <w:szCs w:val="24"/>
        </w:rPr>
        <w:t>Справка о перечне и годовых объемах выполнения аналогичных договоров (форма 6</w:t>
      </w:r>
      <w:r w:rsidR="00E6103D" w:rsidRPr="00E6103D">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E6103D">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E6103D">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w:t>
      </w:r>
      <w:r w:rsidR="00470FD3">
        <w:rPr>
          <w:b/>
          <w:sz w:val="24"/>
          <w:szCs w:val="24"/>
        </w:rPr>
        <w:t>Т</w:t>
      </w:r>
      <w:r w:rsidR="00EF3C08">
        <w:rPr>
          <w:b/>
          <w:sz w:val="24"/>
          <w:szCs w:val="24"/>
        </w:rPr>
        <w:t>ехнические требования Заказчика</w:t>
      </w:r>
      <w:r w:rsidR="00320093">
        <w:rPr>
          <w:b/>
          <w:sz w:val="24"/>
          <w:szCs w:val="24"/>
        </w:rPr>
        <w:t xml:space="preserve"> </w:t>
      </w:r>
      <w:r w:rsidR="003B62E4">
        <w:rPr>
          <w:b/>
          <w:sz w:val="24"/>
          <w:szCs w:val="24"/>
        </w:rPr>
        <w:t>с приложениями</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858" w:rsidRDefault="00BE4858">
      <w:r>
        <w:separator/>
      </w:r>
    </w:p>
  </w:endnote>
  <w:endnote w:type="continuationSeparator" w:id="0">
    <w:p w:rsidR="00BE4858" w:rsidRDefault="00BE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Default="008A2DD1"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8A2DD1" w:rsidRDefault="008A2DD1"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8A2DD1" w:rsidRDefault="008A2DD1">
        <w:pPr>
          <w:pStyle w:val="af0"/>
          <w:jc w:val="right"/>
        </w:pPr>
        <w:r>
          <w:fldChar w:fldCharType="begin"/>
        </w:r>
        <w:r>
          <w:instrText xml:space="preserve"> PAGE   \* MERGEFORMAT </w:instrText>
        </w:r>
        <w:r>
          <w:fldChar w:fldCharType="separate"/>
        </w:r>
        <w:r w:rsidR="00101165">
          <w:rPr>
            <w:noProof/>
          </w:rPr>
          <w:t>21</w:t>
        </w:r>
        <w:r>
          <w:rPr>
            <w:noProof/>
          </w:rPr>
          <w:fldChar w:fldCharType="end"/>
        </w:r>
      </w:p>
    </w:sdtContent>
  </w:sdt>
  <w:p w:rsidR="008A2DD1" w:rsidRDefault="008A2DD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858" w:rsidRDefault="00BE4858">
      <w:r>
        <w:separator/>
      </w:r>
    </w:p>
  </w:footnote>
  <w:footnote w:type="continuationSeparator" w:id="0">
    <w:p w:rsidR="00BE4858" w:rsidRDefault="00BE4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Pr="00F01080" w:rsidRDefault="008A2DD1"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E91939"/>
    <w:multiLevelType w:val="hybridMultilevel"/>
    <w:tmpl w:val="D51E761E"/>
    <w:lvl w:ilvl="0" w:tplc="17EC3A8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1"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6"/>
  </w:num>
  <w:num w:numId="3">
    <w:abstractNumId w:val="25"/>
  </w:num>
  <w:num w:numId="4">
    <w:abstractNumId w:val="39"/>
  </w:num>
  <w:num w:numId="5">
    <w:abstractNumId w:val="23"/>
  </w:num>
  <w:num w:numId="6">
    <w:abstractNumId w:val="11"/>
  </w:num>
  <w:num w:numId="7">
    <w:abstractNumId w:val="24"/>
  </w:num>
  <w:num w:numId="8">
    <w:abstractNumId w:val="29"/>
  </w:num>
  <w:num w:numId="9">
    <w:abstractNumId w:val="21"/>
  </w:num>
  <w:num w:numId="10">
    <w:abstractNumId w:val="13"/>
  </w:num>
  <w:num w:numId="11">
    <w:abstractNumId w:val="17"/>
  </w:num>
  <w:num w:numId="12">
    <w:abstractNumId w:val="27"/>
  </w:num>
  <w:num w:numId="13">
    <w:abstractNumId w:val="3"/>
  </w:num>
  <w:num w:numId="14">
    <w:abstractNumId w:val="8"/>
  </w:num>
  <w:num w:numId="15">
    <w:abstractNumId w:val="26"/>
  </w:num>
  <w:num w:numId="16">
    <w:abstractNumId w:val="33"/>
  </w:num>
  <w:num w:numId="17">
    <w:abstractNumId w:val="47"/>
  </w:num>
  <w:num w:numId="18">
    <w:abstractNumId w:val="37"/>
  </w:num>
  <w:num w:numId="19">
    <w:abstractNumId w:val="18"/>
  </w:num>
  <w:num w:numId="20">
    <w:abstractNumId w:val="1"/>
  </w:num>
  <w:num w:numId="21">
    <w:abstractNumId w:val="0"/>
  </w:num>
  <w:num w:numId="22">
    <w:abstractNumId w:val="30"/>
  </w:num>
  <w:num w:numId="23">
    <w:abstractNumId w:val="2"/>
  </w:num>
  <w:num w:numId="24">
    <w:abstractNumId w:val="10"/>
  </w:num>
  <w:num w:numId="25">
    <w:abstractNumId w:val="43"/>
  </w:num>
  <w:num w:numId="26">
    <w:abstractNumId w:val="9"/>
  </w:num>
  <w:num w:numId="27">
    <w:abstractNumId w:val="35"/>
  </w:num>
  <w:num w:numId="28">
    <w:abstractNumId w:val="40"/>
  </w:num>
  <w:num w:numId="29">
    <w:abstractNumId w:val="19"/>
  </w:num>
  <w:num w:numId="30">
    <w:abstractNumId w:val="20"/>
  </w:num>
  <w:num w:numId="31">
    <w:abstractNumId w:val="22"/>
  </w:num>
  <w:num w:numId="32">
    <w:abstractNumId w:val="31"/>
  </w:num>
  <w:num w:numId="33">
    <w:abstractNumId w:val="12"/>
  </w:num>
  <w:num w:numId="34">
    <w:abstractNumId w:val="38"/>
  </w:num>
  <w:num w:numId="35">
    <w:abstractNumId w:val="34"/>
  </w:num>
  <w:num w:numId="36">
    <w:abstractNumId w:val="16"/>
  </w:num>
  <w:num w:numId="37">
    <w:abstractNumId w:val="32"/>
  </w:num>
  <w:num w:numId="38">
    <w:abstractNumId w:val="46"/>
  </w:num>
  <w:num w:numId="39">
    <w:abstractNumId w:val="45"/>
  </w:num>
  <w:num w:numId="40">
    <w:abstractNumId w:val="42"/>
  </w:num>
  <w:num w:numId="41">
    <w:abstractNumId w:val="48"/>
  </w:num>
  <w:num w:numId="42">
    <w:abstractNumId w:val="41"/>
  </w:num>
  <w:num w:numId="43">
    <w:abstractNumId w:val="15"/>
  </w:num>
  <w:num w:numId="44">
    <w:abstractNumId w:val="44"/>
  </w:num>
  <w:num w:numId="45">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AE4"/>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1165"/>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343"/>
    <w:rsid w:val="003164FC"/>
    <w:rsid w:val="00316793"/>
    <w:rsid w:val="00316854"/>
    <w:rsid w:val="00316A9B"/>
    <w:rsid w:val="00320093"/>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62E4"/>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0A84"/>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00C"/>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2"/>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076"/>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58"/>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4F"/>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03D"/>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3F9257-AD00-4C0B-8FC2-4651279C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5678</Words>
  <Characters>32366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37969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2018-02-13T11:50:00Z</cp:lastPrinted>
  <dcterms:created xsi:type="dcterms:W3CDTF">2018-10-26T12:38:00Z</dcterms:created>
  <dcterms:modified xsi:type="dcterms:W3CDTF">2018-10-26T12:38:00Z</dcterms:modified>
</cp:coreProperties>
</file>